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88" w:before="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Chers parents,</w:t>
      </w:r>
    </w:p>
    <w:p>
      <w:pPr>
        <w:pStyle w:val="Normal1"/>
        <w:spacing w:lineRule="auto" w:line="288" w:before="24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Mardi 19 mars, nous serons en grève pour défendre la Fonction Publique et l'École en particulier. Nous savons à quel point les services publics sont importants pour l’ensemble de la population.</w:t>
      </w:r>
    </w:p>
    <w:p>
      <w:pPr>
        <w:pStyle w:val="Normal1"/>
        <w:spacing w:lineRule="auto" w:line="288" w:before="24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Malgré de grandes déclarations, les choix qui sont faits vont dégrader ces services publics. Aucune hausse de salaire  n’est prévue, alors que nous constatons que les métiers de la Fonction Publique attirent de moins en moins de candidat.es. A titre d’exemple, les salaires dans l’Education Nationale sont nettement en-dessous de la moyenne des pays européens.</w:t>
      </w:r>
    </w:p>
    <w:p>
      <w:pPr>
        <w:pStyle w:val="Normal1"/>
        <w:spacing w:lineRule="auto" w:line="288" w:before="24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Le gouvernement annonce 10 milliards d’économies dont près de 600 millions de moins pour l’école publique. Moins de moyens pour l’éducation, ce sont des fermetures de classes, des effectifs surchargés, un manque de remplaçant.es, une inclusion sans les moyens suffisants, c’est-à-dire des conditions d’apprentissage pour les élèves, qui vont continuer de se dégrader.</w:t>
      </w:r>
    </w:p>
    <w:p>
      <w:pPr>
        <w:pStyle w:val="Normal1"/>
        <w:spacing w:lineRule="auto" w:line="288" w:before="24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 xml:space="preserve">Ces choix confirment les orientations prises par le gouvernement depuis des années : toujours moins d’écoles, moins de santé, moins de protection sociale, moins de protection de l’environnement, moins de services publics. </w:t>
      </w:r>
    </w:p>
    <w:p>
      <w:pPr>
        <w:pStyle w:val="Normal1"/>
        <w:spacing w:lineRule="auto" w:line="288" w:before="28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Pourtant il est possible de financer les services publics en taxant davantage les bénéfices records des grandes entreprises et les catégories sociales les plus riches.</w:t>
      </w:r>
    </w:p>
    <w:p>
      <w:pPr>
        <w:pStyle w:val="Normal1"/>
        <w:spacing w:lineRule="auto" w:line="288" w:before="280" w:after="0"/>
        <w:jc w:val="both"/>
        <w:rPr>
          <w:rFonts w:ascii="Times New Roman" w:hAnsi="Times New Roman" w:eastAsia="Times New Roman" w:cs="Times New Roman"/>
          <w:color w:val="333333"/>
          <w:sz w:val="24"/>
          <w:szCs w:val="24"/>
        </w:rPr>
      </w:pPr>
      <w:r>
        <w:rPr>
          <w:rFonts w:eastAsia="Times New Roman" w:cs="Times New Roman" w:ascii="Times New Roman" w:hAnsi="Times New Roman"/>
          <w:color w:val="333333"/>
          <w:sz w:val="24"/>
          <w:szCs w:val="24"/>
        </w:rPr>
        <w:t>Nous demandons les moyens d’exercer notre métier correctement, au service de  la réussite de tous nos élèves.</w:t>
      </w:r>
    </w:p>
    <w:p>
      <w:pPr>
        <w:pStyle w:val="Normal1"/>
        <w:spacing w:lineRule="auto" w:line="288" w:before="280" w:after="0"/>
        <w:jc w:val="both"/>
        <w:rPr>
          <w:sz w:val="24"/>
          <w:szCs w:val="24"/>
        </w:rPr>
      </w:pPr>
      <w:r>
        <w:rPr>
          <w:rFonts w:eastAsia="Times New Roman" w:cs="Times New Roman" w:ascii="Times New Roman" w:hAnsi="Times New Roman"/>
          <w:color w:val="333333"/>
          <w:sz w:val="24"/>
          <w:szCs w:val="24"/>
        </w:rPr>
        <w:t>C’est pour cela qu’à l’appel d’une très large intersyndicale, nous serons en grève le mardi 19 mars.</w:t>
        <w:b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Heading1">
    <w:name w:val="Heading 1"/>
    <w:basedOn w:val="Normal1"/>
    <w:next w:val="Normal1"/>
    <w:uiPriority w:val="9"/>
    <w:qFormat/>
    <w:pPr>
      <w:keepNext w:val="true"/>
      <w:keepLines/>
      <w:spacing w:before="400" w:after="120"/>
      <w:outlineLvl w:val="0"/>
    </w:pPr>
    <w:rPr>
      <w:sz w:val="40"/>
      <w:szCs w:val="40"/>
    </w:rPr>
  </w:style>
  <w:style w:type="paragraph" w:styleId="Heading2">
    <w:name w:val="Heading 2"/>
    <w:basedOn w:val="Normal1"/>
    <w:next w:val="Normal1"/>
    <w:uiPriority w:val="9"/>
    <w:semiHidden/>
    <w:unhideWhenUsed/>
    <w:qFormat/>
    <w:pPr>
      <w:keepNext w:val="true"/>
      <w:keepLines/>
      <w:spacing w:before="360" w:after="120"/>
      <w:outlineLvl w:val="1"/>
    </w:pPr>
    <w:rPr>
      <w:sz w:val="32"/>
      <w:szCs w:val="32"/>
    </w:rPr>
  </w:style>
  <w:style w:type="paragraph" w:styleId="Heading3">
    <w:name w:val="Heading 3"/>
    <w:basedOn w:val="Normal1"/>
    <w:next w:val="Normal1"/>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val="true"/>
      <w:keepLines/>
      <w:spacing w:before="240" w:after="80"/>
      <w:outlineLvl w:val="4"/>
    </w:pPr>
    <w:rPr>
      <w:color w:val="666666"/>
    </w:rPr>
  </w:style>
  <w:style w:type="paragraph" w:styleId="Heading6">
    <w:name w:val="Heading 6"/>
    <w:basedOn w:val="Normal1"/>
    <w:next w:val="Normal1"/>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itre">
    <w:name w:val="Titre"/>
    <w:basedOn w:val="Normal"/>
    <w:next w:val="BodyText"/>
    <w:qFormat/>
    <w:pPr>
      <w:keepNext w:val="true"/>
      <w:spacing w:before="240" w:after="120"/>
    </w:pPr>
    <w:rPr>
      <w:rFonts w:ascii="Carlito" w:hAnsi="Carlito" w:eastAsia="Noto Sans CJK SC" w:cs="Noto Serif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erif Devanagari"/>
    </w:rPr>
  </w:style>
  <w:style w:type="paragraph" w:styleId="Caption">
    <w:name w:val="Caption"/>
    <w:basedOn w:val="Normal"/>
    <w:qFormat/>
    <w:pPr>
      <w:suppressLineNumbers/>
      <w:spacing w:before="120" w:after="120"/>
    </w:pPr>
    <w:rPr>
      <w:rFonts w:cs="Noto Serif Devanagari"/>
      <w:i/>
      <w:iCs/>
      <w:sz w:val="24"/>
      <w:szCs w:val="24"/>
    </w:rPr>
  </w:style>
  <w:style w:type="paragraph" w:styleId="Index">
    <w:name w:val="Index"/>
    <w:basedOn w:val="Normal"/>
    <w:qFormat/>
    <w:pPr>
      <w:suppressLineNumbers/>
    </w:pPr>
    <w:rPr>
      <w:rFonts w:cs="Noto Serif Devanagari"/>
    </w:rPr>
  </w:style>
  <w:style w:type="paragraph" w:styleId="Normal1" w:default="1">
    <w:name w:val="normal1"/>
    <w:qFormat/>
    <w:pPr>
      <w:widowControl/>
      <w:suppressAutoHyphens w:val="true"/>
      <w:bidi w:val="0"/>
      <w:spacing w:lineRule="auto" w:line="276" w:before="0" w:after="0"/>
      <w:jc w:val="left"/>
    </w:pPr>
    <w:rPr>
      <w:rFonts w:ascii="Arial" w:hAnsi="Arial" w:eastAsia="Arial" w:cs="Arial"/>
      <w:color w:val="auto"/>
      <w:kern w:val="0"/>
      <w:sz w:val="22"/>
      <w:szCs w:val="22"/>
      <w:lang w:val="fr-FR" w:eastAsia="zh-CN" w:bidi="hi-IN"/>
    </w:rPr>
  </w:style>
  <w:style w:type="paragraph" w:styleId="Title">
    <w:name w:val="Title"/>
    <w:basedOn w:val="Normal1"/>
    <w:next w:val="Normal1"/>
    <w:uiPriority w:val="10"/>
    <w:qFormat/>
    <w:pPr>
      <w:keepNext w:val="true"/>
      <w:keepLines/>
      <w:spacing w:before="0" w:after="60"/>
    </w:pPr>
    <w:rPr>
      <w:sz w:val="52"/>
      <w:szCs w:val="52"/>
    </w:rPr>
  </w:style>
  <w:style w:type="paragraph" w:styleId="Subtitle">
    <w:name w:val="Subtitle"/>
    <w:basedOn w:val="Normal1"/>
    <w:next w:val="Normal1"/>
    <w:uiPriority w:val="11"/>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Collabora_Office/23.05.7.4$Android_AARCH64 LibreOffice_project/d338aee6f33e</Application>
  <AppVersion>15.0000</AppVersion>
  <Pages>1</Pages>
  <Words>232</Words>
  <Characters>1305</Characters>
  <CharactersWithSpaces>1533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